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4D7E5F" w14:textId="77777777" w:rsidR="00AC7930" w:rsidRPr="006E11DC" w:rsidRDefault="00AC7930" w:rsidP="00AC7930">
      <w:pPr>
        <w:spacing w:after="0" w:line="240" w:lineRule="auto"/>
        <w:jc w:val="center"/>
        <w:rPr>
          <w:rFonts w:ascii="Lobster 1.0" w:eastAsia="Times New Roman" w:hAnsi="Lobster 1.0" w:cs="Times New Roman"/>
          <w:color w:val="0070C0"/>
          <w:sz w:val="40"/>
          <w:szCs w:val="40"/>
          <w:lang w:eastAsia="en-GB"/>
        </w:rPr>
      </w:pPr>
      <w:r>
        <w:rPr>
          <w:rFonts w:ascii="Lobster 1.0" w:eastAsia="Times New Roman" w:hAnsi="Lobster 1.0" w:cs="Times New Roman"/>
          <w:color w:val="0070C0"/>
          <w:sz w:val="40"/>
          <w:szCs w:val="40"/>
          <w:lang w:eastAsia="en-GB"/>
        </w:rPr>
        <w:t xml:space="preserve">CAST </w:t>
      </w:r>
      <w:r>
        <w:rPr>
          <w:rFonts w:ascii="Lobster 1.0" w:eastAsia="Times New Roman" w:hAnsi="Lobster 1.0" w:cs="Times New Roman"/>
          <w:color w:val="0070C0"/>
          <w:sz w:val="40"/>
          <w:szCs w:val="40"/>
          <w:lang w:eastAsia="en-GB"/>
        </w:rPr>
        <w:t xml:space="preserve">Volunteer </w:t>
      </w:r>
      <w:r>
        <w:rPr>
          <w:rFonts w:ascii="Lobster 1.0" w:eastAsia="Times New Roman" w:hAnsi="Lobster 1.0" w:cs="Times New Roman"/>
          <w:color w:val="0070C0"/>
          <w:sz w:val="40"/>
          <w:szCs w:val="40"/>
          <w:lang w:eastAsia="en-GB"/>
        </w:rPr>
        <w:t>(</w:t>
      </w:r>
      <w:r>
        <w:rPr>
          <w:rFonts w:ascii="Lobster 1.0" w:eastAsia="Times New Roman" w:hAnsi="Lobster 1.0" w:cs="Times New Roman"/>
          <w:color w:val="0070C0"/>
          <w:sz w:val="40"/>
          <w:szCs w:val="40"/>
          <w:lang w:eastAsia="en-GB"/>
        </w:rPr>
        <w:t>Writing Group)</w:t>
      </w:r>
    </w:p>
    <w:p w14:paraId="66F5EE2E" w14:textId="77777777" w:rsidR="00AC7930" w:rsidRPr="00191EA8" w:rsidRDefault="00AC7930" w:rsidP="00AC7930">
      <w:pPr>
        <w:spacing w:after="0" w:line="240" w:lineRule="auto"/>
        <w:rPr>
          <w:rFonts w:ascii="Dosis" w:eastAsia="Times New Roman" w:hAnsi="Dosis" w:cs="Times New Roman"/>
          <w:sz w:val="26"/>
          <w:szCs w:val="26"/>
          <w:lang w:eastAsia="en-GB"/>
        </w:rPr>
      </w:pPr>
    </w:p>
    <w:p w14:paraId="03BF5BAB" w14:textId="77777777" w:rsidR="00AC7930" w:rsidRDefault="00AC7930" w:rsidP="00AC7930">
      <w:pPr>
        <w:pStyle w:val="NormalWeb"/>
        <w:shd w:val="clear" w:color="auto" w:fill="FFFFFF"/>
        <w:spacing w:before="0" w:beforeAutospacing="0" w:after="0" w:afterAutospacing="0"/>
        <w:textAlignment w:val="baseline"/>
        <w:rPr>
          <w:rFonts w:asciiTheme="majorHAnsi" w:hAnsiTheme="majorHAnsi" w:cstheme="majorHAnsi"/>
          <w:color w:val="333333"/>
        </w:rPr>
      </w:pPr>
      <w:r w:rsidRPr="001F45BB">
        <w:rPr>
          <w:rFonts w:asciiTheme="majorHAnsi" w:hAnsiTheme="majorHAnsi" w:cstheme="majorHAnsi"/>
          <w:color w:val="333333"/>
        </w:rPr>
        <w:t xml:space="preserve">CAST is a group of people with lived experience of mental health challenges. CAST run </w:t>
      </w:r>
      <w:r>
        <w:rPr>
          <w:rFonts w:asciiTheme="majorHAnsi" w:hAnsiTheme="majorHAnsi" w:cstheme="majorHAnsi"/>
          <w:color w:val="333333"/>
        </w:rPr>
        <w:t xml:space="preserve">two </w:t>
      </w:r>
      <w:r w:rsidRPr="001F45BB">
        <w:rPr>
          <w:rFonts w:asciiTheme="majorHAnsi" w:hAnsiTheme="majorHAnsi" w:cstheme="majorHAnsi"/>
          <w:color w:val="333333"/>
        </w:rPr>
        <w:t xml:space="preserve">weekly creative sessions allowing people to develop their confidence as artists and promote their strengths to Sheffield's communities. </w:t>
      </w:r>
      <w:r>
        <w:rPr>
          <w:rFonts w:asciiTheme="majorHAnsi" w:hAnsiTheme="majorHAnsi" w:cstheme="majorHAnsi"/>
          <w:color w:val="333333"/>
        </w:rPr>
        <w:t xml:space="preserve">As well as the weekly sessions, they also help run monthly open mic nights, and organise an annual exhibition showing and selling members’ work. </w:t>
      </w:r>
    </w:p>
    <w:p w14:paraId="5F2C5363" w14:textId="77777777" w:rsidR="00AC7930" w:rsidRDefault="00AC7930" w:rsidP="00AC7930">
      <w:pPr>
        <w:pStyle w:val="NormalWeb"/>
        <w:shd w:val="clear" w:color="auto" w:fill="FFFFFF"/>
        <w:spacing w:before="0" w:beforeAutospacing="0" w:after="0" w:afterAutospacing="0"/>
        <w:textAlignment w:val="baseline"/>
        <w:rPr>
          <w:rFonts w:asciiTheme="majorHAnsi" w:hAnsiTheme="majorHAnsi" w:cstheme="majorHAnsi"/>
          <w:color w:val="333333"/>
        </w:rPr>
      </w:pPr>
    </w:p>
    <w:p w14:paraId="4287D382" w14:textId="77777777" w:rsidR="00AC7930" w:rsidRDefault="00AC7930" w:rsidP="00AC7930">
      <w:pPr>
        <w:pStyle w:val="NormalWeb"/>
        <w:shd w:val="clear" w:color="auto" w:fill="FFFFFF"/>
        <w:spacing w:before="0" w:beforeAutospacing="0" w:after="0" w:afterAutospacing="0"/>
        <w:textAlignment w:val="baseline"/>
        <w:rPr>
          <w:rFonts w:asciiTheme="majorHAnsi" w:hAnsiTheme="majorHAnsi" w:cstheme="majorHAnsi"/>
          <w:color w:val="333333"/>
        </w:rPr>
      </w:pPr>
      <w:r>
        <w:rPr>
          <w:rFonts w:asciiTheme="majorHAnsi" w:hAnsiTheme="majorHAnsi" w:cstheme="majorHAnsi"/>
          <w:color w:val="333333"/>
        </w:rPr>
        <w:t xml:space="preserve">There are regular opportunities to get involved in projects and commissions. For example, over the past few years CAST has worked with HSBC on commissions for their new Sheffield building, and collaborated with the University of Sheffield’s Circus Archives. </w:t>
      </w:r>
    </w:p>
    <w:p w14:paraId="6FC9F432" w14:textId="77777777" w:rsidR="00AC7930" w:rsidRPr="006E11DC" w:rsidRDefault="00AC7930" w:rsidP="00AC7930">
      <w:pPr>
        <w:pStyle w:val="NormalWeb"/>
        <w:shd w:val="clear" w:color="auto" w:fill="FFFFFF"/>
        <w:spacing w:before="0" w:beforeAutospacing="0" w:after="0" w:afterAutospacing="0"/>
        <w:textAlignment w:val="baseline"/>
        <w:rPr>
          <w:rFonts w:asciiTheme="majorHAnsi" w:hAnsiTheme="majorHAnsi" w:cstheme="majorHAnsi"/>
          <w:color w:val="333333"/>
        </w:rPr>
      </w:pPr>
    </w:p>
    <w:p w14:paraId="31AA176E" w14:textId="77777777" w:rsidR="00AC7930" w:rsidRDefault="00AC7930" w:rsidP="00AC7930">
      <w:pPr>
        <w:pStyle w:val="NormalWeb"/>
        <w:shd w:val="clear" w:color="auto" w:fill="FFFFFF"/>
        <w:spacing w:before="0" w:beforeAutospacing="0" w:after="480" w:afterAutospacing="0"/>
        <w:jc w:val="center"/>
        <w:textAlignment w:val="baseline"/>
        <w:rPr>
          <w:rStyle w:val="Hyperlink"/>
          <w:rFonts w:asciiTheme="majorHAnsi" w:hAnsiTheme="majorHAnsi"/>
          <w:sz w:val="26"/>
          <w:szCs w:val="26"/>
        </w:rPr>
      </w:pPr>
      <w:hyperlink r:id="rId8" w:history="1">
        <w:r w:rsidRPr="00602B0D">
          <w:rPr>
            <w:rStyle w:val="Hyperlink"/>
            <w:rFonts w:asciiTheme="majorHAnsi" w:hAnsiTheme="majorHAnsi"/>
            <w:sz w:val="26"/>
            <w:szCs w:val="26"/>
          </w:rPr>
          <w:t>http://sheffieldflourish.co.uk/cast</w:t>
        </w:r>
      </w:hyperlink>
    </w:p>
    <w:tbl>
      <w:tblPr>
        <w:tblW w:w="9300" w:type="dxa"/>
        <w:jc w:val="center"/>
        <w:tblLayout w:type="fixed"/>
        <w:tblLook w:val="0600" w:firstRow="0" w:lastRow="0" w:firstColumn="0" w:lastColumn="0" w:noHBand="1" w:noVBand="1"/>
      </w:tblPr>
      <w:tblGrid>
        <w:gridCol w:w="7230"/>
        <w:gridCol w:w="283"/>
        <w:gridCol w:w="1787"/>
      </w:tblGrid>
      <w:tr w:rsidR="00AC7930" w:rsidRPr="00E074D0" w14:paraId="559D31A2" w14:textId="77777777" w:rsidTr="0061126A">
        <w:trPr>
          <w:trHeight w:val="20"/>
          <w:jc w:val="center"/>
        </w:trPr>
        <w:tc>
          <w:tcPr>
            <w:tcW w:w="7230" w:type="dxa"/>
            <w:vMerge w:val="restart"/>
            <w:tcMar>
              <w:top w:w="100" w:type="dxa"/>
              <w:left w:w="120" w:type="dxa"/>
              <w:bottom w:w="100" w:type="dxa"/>
              <w:right w:w="120" w:type="dxa"/>
            </w:tcMar>
          </w:tcPr>
          <w:p w14:paraId="655194C6" w14:textId="77777777" w:rsidR="00AC7930" w:rsidRDefault="00AC7930" w:rsidP="0061126A">
            <w:pPr>
              <w:spacing w:after="0" w:line="240" w:lineRule="auto"/>
              <w:rPr>
                <w:rFonts w:asciiTheme="majorHAnsi" w:eastAsia="Dosis" w:hAnsiTheme="majorHAnsi" w:cs="Dosis"/>
                <w:color w:val="0070C0"/>
                <w:sz w:val="24"/>
                <w:szCs w:val="24"/>
              </w:rPr>
            </w:pPr>
            <w:r>
              <w:rPr>
                <w:rFonts w:asciiTheme="majorHAnsi" w:eastAsia="Dosis" w:hAnsiTheme="majorHAnsi" w:cs="Dosis"/>
                <w:color w:val="0070C0"/>
                <w:sz w:val="24"/>
                <w:szCs w:val="24"/>
              </w:rPr>
              <w:t>WRITING GROUP</w:t>
            </w:r>
            <w:r>
              <w:rPr>
                <w:rFonts w:asciiTheme="majorHAnsi" w:eastAsia="Dosis" w:hAnsiTheme="majorHAnsi" w:cs="Dosis"/>
                <w:color w:val="0070C0"/>
                <w:sz w:val="24"/>
                <w:szCs w:val="24"/>
              </w:rPr>
              <w:t xml:space="preserve"> VOLUNTEER OPPORTUNITY</w:t>
            </w:r>
          </w:p>
          <w:p w14:paraId="05C56A84" w14:textId="2C71EB20" w:rsidR="00AC7930" w:rsidRDefault="00AC7930" w:rsidP="0061126A">
            <w:pPr>
              <w:spacing w:after="0" w:line="240" w:lineRule="auto"/>
              <w:rPr>
                <w:rFonts w:asciiTheme="majorHAnsi" w:eastAsia="Dosis" w:hAnsiTheme="majorHAnsi" w:cs="Dosis"/>
                <w:sz w:val="24"/>
                <w:szCs w:val="24"/>
              </w:rPr>
            </w:pPr>
            <w:r w:rsidRPr="00741F85">
              <w:rPr>
                <w:rFonts w:asciiTheme="majorHAnsi" w:eastAsia="Dosis" w:hAnsiTheme="majorHAnsi" w:cs="Dosis"/>
                <w:sz w:val="24"/>
                <w:szCs w:val="24"/>
              </w:rPr>
              <w:t xml:space="preserve">We’re looking for </w:t>
            </w:r>
            <w:r>
              <w:rPr>
                <w:rFonts w:asciiTheme="majorHAnsi" w:eastAsia="Dosis" w:hAnsiTheme="majorHAnsi" w:cs="Dosis"/>
                <w:sz w:val="24"/>
                <w:szCs w:val="24"/>
              </w:rPr>
              <w:t>someone</w:t>
            </w:r>
            <w:r w:rsidRPr="00741F85">
              <w:rPr>
                <w:rFonts w:asciiTheme="majorHAnsi" w:eastAsia="Dosis" w:hAnsiTheme="majorHAnsi" w:cs="Dosis"/>
                <w:sz w:val="24"/>
                <w:szCs w:val="24"/>
              </w:rPr>
              <w:t xml:space="preserve"> to join </w:t>
            </w:r>
            <w:r>
              <w:rPr>
                <w:rFonts w:asciiTheme="majorHAnsi" w:eastAsia="Dosis" w:hAnsiTheme="majorHAnsi" w:cs="Dosis"/>
                <w:sz w:val="24"/>
                <w:szCs w:val="24"/>
              </w:rPr>
              <w:t>CAST’s excellent</w:t>
            </w:r>
            <w:r w:rsidRPr="00741F85">
              <w:rPr>
                <w:rFonts w:asciiTheme="majorHAnsi" w:eastAsia="Dosis" w:hAnsiTheme="majorHAnsi" w:cs="Dosis"/>
                <w:sz w:val="24"/>
                <w:szCs w:val="24"/>
              </w:rPr>
              <w:t xml:space="preserve"> team of volunteers</w:t>
            </w:r>
            <w:r>
              <w:rPr>
                <w:rFonts w:asciiTheme="majorHAnsi" w:eastAsia="Dosis" w:hAnsiTheme="majorHAnsi" w:cs="Dosis"/>
                <w:sz w:val="24"/>
                <w:szCs w:val="24"/>
              </w:rPr>
              <w:t xml:space="preserve"> </w:t>
            </w:r>
            <w:r>
              <w:rPr>
                <w:rFonts w:asciiTheme="majorHAnsi" w:eastAsia="Dosis" w:hAnsiTheme="majorHAnsi" w:cs="Dosis"/>
                <w:sz w:val="24"/>
                <w:szCs w:val="24"/>
              </w:rPr>
              <w:t>to support the weekly Writing Group</w:t>
            </w:r>
            <w:r w:rsidR="00405FED">
              <w:rPr>
                <w:rFonts w:asciiTheme="majorHAnsi" w:eastAsia="Dosis" w:hAnsiTheme="majorHAnsi" w:cs="Dosis"/>
                <w:sz w:val="24"/>
                <w:szCs w:val="24"/>
              </w:rPr>
              <w:t xml:space="preserve">. We already have a dedicated volunteer running the group, so we’re looking for someone who’d be willing to support this role. </w:t>
            </w:r>
          </w:p>
          <w:p w14:paraId="019403BA" w14:textId="77777777" w:rsidR="00AC7930" w:rsidRDefault="00AC7930" w:rsidP="0061126A">
            <w:pPr>
              <w:spacing w:after="0" w:line="240" w:lineRule="auto"/>
              <w:rPr>
                <w:rFonts w:asciiTheme="majorHAnsi" w:eastAsia="Dosis" w:hAnsiTheme="majorHAnsi" w:cs="Dosis"/>
                <w:sz w:val="24"/>
                <w:szCs w:val="24"/>
              </w:rPr>
            </w:pPr>
            <w:r w:rsidRPr="00741F85">
              <w:rPr>
                <w:rFonts w:asciiTheme="majorHAnsi" w:eastAsia="Dosis" w:hAnsiTheme="majorHAnsi" w:cs="Dosis"/>
                <w:sz w:val="24"/>
                <w:szCs w:val="24"/>
              </w:rPr>
              <w:t xml:space="preserve"> </w:t>
            </w:r>
          </w:p>
          <w:p w14:paraId="265FABC5" w14:textId="1C364054" w:rsidR="00AC7930" w:rsidRDefault="00AC7930" w:rsidP="0061126A">
            <w:pPr>
              <w:spacing w:after="0" w:line="240" w:lineRule="auto"/>
              <w:rPr>
                <w:rFonts w:asciiTheme="majorHAnsi" w:eastAsia="Dosis" w:hAnsiTheme="majorHAnsi" w:cs="Dosis"/>
                <w:sz w:val="24"/>
                <w:szCs w:val="24"/>
              </w:rPr>
            </w:pPr>
            <w:r>
              <w:rPr>
                <w:rFonts w:asciiTheme="majorHAnsi" w:eastAsia="Dosis" w:hAnsiTheme="majorHAnsi" w:cs="Dosis"/>
                <w:sz w:val="24"/>
                <w:szCs w:val="24"/>
              </w:rPr>
              <w:t xml:space="preserve">We’d specifically like someone to help us </w:t>
            </w:r>
            <w:r w:rsidR="00405FED">
              <w:rPr>
                <w:rFonts w:asciiTheme="majorHAnsi" w:eastAsia="Dosis" w:hAnsiTheme="majorHAnsi" w:cs="Dosis"/>
                <w:sz w:val="24"/>
                <w:szCs w:val="24"/>
              </w:rPr>
              <w:t xml:space="preserve">welcome and work with people in the group, to help create a supportive environment for creativity. This means the role would ideally suit someone who has an interest in storytelling and a sense of humour. </w:t>
            </w:r>
          </w:p>
          <w:p w14:paraId="3F4D7D0F" w14:textId="77777777" w:rsidR="00AC7930" w:rsidRDefault="00AC7930" w:rsidP="0061126A">
            <w:pPr>
              <w:spacing w:after="0" w:line="240" w:lineRule="auto"/>
              <w:rPr>
                <w:rFonts w:asciiTheme="majorHAnsi" w:eastAsia="Dosis" w:hAnsiTheme="majorHAnsi" w:cs="Dosis"/>
                <w:sz w:val="24"/>
                <w:szCs w:val="24"/>
              </w:rPr>
            </w:pPr>
          </w:p>
          <w:p w14:paraId="1AC37B49" w14:textId="77777777" w:rsidR="00AC7930" w:rsidRPr="00741F85" w:rsidRDefault="00AC7930" w:rsidP="0061126A">
            <w:pPr>
              <w:spacing w:after="0" w:line="240" w:lineRule="auto"/>
              <w:rPr>
                <w:rFonts w:asciiTheme="majorHAnsi" w:eastAsia="Dosis" w:hAnsiTheme="majorHAnsi" w:cs="Dosis"/>
                <w:sz w:val="24"/>
                <w:szCs w:val="24"/>
              </w:rPr>
            </w:pPr>
            <w:r w:rsidRPr="00741F85">
              <w:rPr>
                <w:rFonts w:asciiTheme="majorHAnsi" w:eastAsia="Dosis" w:hAnsiTheme="majorHAnsi" w:cs="Dosis"/>
                <w:sz w:val="24"/>
                <w:szCs w:val="24"/>
              </w:rPr>
              <w:t>We</w:t>
            </w:r>
            <w:r>
              <w:rPr>
                <w:rFonts w:asciiTheme="majorHAnsi" w:eastAsia="Dosis" w:hAnsiTheme="majorHAnsi" w:cs="Dosis"/>
                <w:sz w:val="24"/>
                <w:szCs w:val="24"/>
              </w:rPr>
              <w:t xml:space="preserve"> welcome people from all backgrounds,</w:t>
            </w:r>
            <w:r w:rsidRPr="00741F85">
              <w:rPr>
                <w:rFonts w:asciiTheme="majorHAnsi" w:eastAsia="Dosis" w:hAnsiTheme="majorHAnsi" w:cs="Dosis"/>
                <w:sz w:val="24"/>
                <w:szCs w:val="24"/>
              </w:rPr>
              <w:t xml:space="preserve"> </w:t>
            </w:r>
            <w:r>
              <w:rPr>
                <w:rFonts w:asciiTheme="majorHAnsi" w:eastAsia="Dosis" w:hAnsiTheme="majorHAnsi" w:cs="Dosis"/>
                <w:sz w:val="24"/>
                <w:szCs w:val="24"/>
              </w:rPr>
              <w:t>but for this role would particularly suit someone who has lived experience of mental health issues. We are open to people sharing the role if required.</w:t>
            </w:r>
          </w:p>
          <w:p w14:paraId="585D5E9C" w14:textId="77777777" w:rsidR="00AC7930" w:rsidRPr="00741F85" w:rsidRDefault="00AC7930" w:rsidP="0061126A">
            <w:pPr>
              <w:spacing w:after="0" w:line="240" w:lineRule="auto"/>
              <w:rPr>
                <w:rFonts w:asciiTheme="majorHAnsi" w:eastAsia="Dosis" w:hAnsiTheme="majorHAnsi" w:cs="Dosis"/>
                <w:sz w:val="24"/>
                <w:szCs w:val="24"/>
              </w:rPr>
            </w:pPr>
          </w:p>
          <w:p w14:paraId="11035E44" w14:textId="77777777" w:rsidR="00AC7930" w:rsidRPr="00741F85" w:rsidRDefault="00AC7930" w:rsidP="0061126A">
            <w:pPr>
              <w:spacing w:after="0" w:line="240" w:lineRule="auto"/>
              <w:rPr>
                <w:rFonts w:asciiTheme="majorHAnsi" w:eastAsia="Dosis" w:hAnsiTheme="majorHAnsi" w:cs="Dosis"/>
                <w:b/>
                <w:sz w:val="24"/>
                <w:szCs w:val="24"/>
              </w:rPr>
            </w:pPr>
            <w:r>
              <w:rPr>
                <w:rFonts w:asciiTheme="majorHAnsi" w:eastAsia="Dosis" w:hAnsiTheme="majorHAnsi" w:cs="Dosis"/>
                <w:b/>
                <w:sz w:val="24"/>
                <w:szCs w:val="24"/>
              </w:rPr>
              <w:t>We are looking for someone who can help us:</w:t>
            </w:r>
          </w:p>
          <w:p w14:paraId="49441724" w14:textId="279F7538" w:rsidR="00AC7930" w:rsidRDefault="00AC7930" w:rsidP="00AC7930">
            <w:pPr>
              <w:pStyle w:val="ListParagraph"/>
              <w:numPr>
                <w:ilvl w:val="0"/>
                <w:numId w:val="1"/>
              </w:numPr>
              <w:spacing w:after="0" w:line="240" w:lineRule="auto"/>
              <w:rPr>
                <w:rFonts w:asciiTheme="majorHAnsi" w:eastAsia="Dosis" w:hAnsiTheme="majorHAnsi" w:cs="Dosis"/>
                <w:sz w:val="24"/>
                <w:szCs w:val="24"/>
              </w:rPr>
            </w:pPr>
            <w:r>
              <w:rPr>
                <w:rFonts w:asciiTheme="majorHAnsi" w:eastAsia="Dosis" w:hAnsiTheme="majorHAnsi" w:cs="Dosis"/>
                <w:sz w:val="24"/>
                <w:szCs w:val="24"/>
              </w:rPr>
              <w:t xml:space="preserve">Support the </w:t>
            </w:r>
            <w:r w:rsidR="00405FED">
              <w:rPr>
                <w:rFonts w:asciiTheme="majorHAnsi" w:eastAsia="Dosis" w:hAnsiTheme="majorHAnsi" w:cs="Dosis"/>
                <w:sz w:val="24"/>
                <w:szCs w:val="24"/>
              </w:rPr>
              <w:t>Writing Group</w:t>
            </w:r>
            <w:r>
              <w:rPr>
                <w:rFonts w:asciiTheme="majorHAnsi" w:eastAsia="Dosis" w:hAnsiTheme="majorHAnsi" w:cs="Dosis"/>
                <w:sz w:val="24"/>
                <w:szCs w:val="24"/>
              </w:rPr>
              <w:t xml:space="preserve"> in a variety of ways, from supporting attendees to ensuring Flourish policies and procedures are followed.</w:t>
            </w:r>
          </w:p>
          <w:p w14:paraId="5438A202" w14:textId="7F6FEFAF" w:rsidR="00AC7930" w:rsidRDefault="00AC7930" w:rsidP="00AC7930">
            <w:pPr>
              <w:pStyle w:val="ListParagraph"/>
              <w:numPr>
                <w:ilvl w:val="0"/>
                <w:numId w:val="1"/>
              </w:numPr>
              <w:spacing w:after="0" w:line="240" w:lineRule="auto"/>
              <w:rPr>
                <w:rFonts w:asciiTheme="majorHAnsi" w:eastAsia="Dosis" w:hAnsiTheme="majorHAnsi" w:cs="Dosis"/>
                <w:sz w:val="24"/>
                <w:szCs w:val="24"/>
              </w:rPr>
            </w:pPr>
            <w:r>
              <w:rPr>
                <w:rFonts w:asciiTheme="majorHAnsi" w:eastAsia="Dosis" w:hAnsiTheme="majorHAnsi" w:cs="Dosis"/>
                <w:sz w:val="24"/>
                <w:szCs w:val="24"/>
              </w:rPr>
              <w:t xml:space="preserve">Respond to queries </w:t>
            </w:r>
            <w:bookmarkStart w:id="0" w:name="_GoBack"/>
            <w:bookmarkEnd w:id="0"/>
            <w:r>
              <w:rPr>
                <w:rFonts w:asciiTheme="majorHAnsi" w:eastAsia="Dosis" w:hAnsiTheme="majorHAnsi" w:cs="Dosis"/>
                <w:sz w:val="24"/>
                <w:szCs w:val="24"/>
              </w:rPr>
              <w:t>via email and very occasionally over the phone (we tend to get an email once a fortnight, so this won’t take a lot of time)</w:t>
            </w:r>
            <w:r w:rsidR="00405FED">
              <w:rPr>
                <w:rFonts w:asciiTheme="majorHAnsi" w:eastAsia="Dosis" w:hAnsiTheme="majorHAnsi" w:cs="Dosis"/>
                <w:sz w:val="24"/>
                <w:szCs w:val="24"/>
              </w:rPr>
              <w:t>.</w:t>
            </w:r>
          </w:p>
          <w:p w14:paraId="40DFE627" w14:textId="11FA27D6" w:rsidR="00405FED" w:rsidRDefault="00405FED" w:rsidP="00AC7930">
            <w:pPr>
              <w:pStyle w:val="ListParagraph"/>
              <w:numPr>
                <w:ilvl w:val="0"/>
                <w:numId w:val="1"/>
              </w:numPr>
              <w:spacing w:after="0" w:line="240" w:lineRule="auto"/>
              <w:rPr>
                <w:rFonts w:asciiTheme="majorHAnsi" w:eastAsia="Dosis" w:hAnsiTheme="majorHAnsi" w:cs="Dosis"/>
                <w:sz w:val="24"/>
                <w:szCs w:val="24"/>
              </w:rPr>
            </w:pPr>
            <w:r>
              <w:rPr>
                <w:rFonts w:asciiTheme="majorHAnsi" w:eastAsia="Dosis" w:hAnsiTheme="majorHAnsi" w:cs="Dosis"/>
                <w:sz w:val="24"/>
                <w:szCs w:val="24"/>
              </w:rPr>
              <w:t xml:space="preserve">Help our team with basic admin, e.g. collecting money and making a note of attendees during the sessions. </w:t>
            </w:r>
          </w:p>
          <w:p w14:paraId="786AAB16" w14:textId="77777777" w:rsidR="00AC7930" w:rsidRPr="008C3415" w:rsidRDefault="00AC7930" w:rsidP="0061126A">
            <w:pPr>
              <w:pStyle w:val="ListParagraph"/>
              <w:spacing w:after="0" w:line="240" w:lineRule="auto"/>
              <w:ind w:left="360"/>
              <w:rPr>
                <w:rFonts w:asciiTheme="majorHAnsi" w:eastAsia="Dosis" w:hAnsiTheme="majorHAnsi" w:cs="Dosis"/>
                <w:sz w:val="24"/>
                <w:szCs w:val="24"/>
              </w:rPr>
            </w:pPr>
          </w:p>
          <w:p w14:paraId="2F326068" w14:textId="77777777" w:rsidR="00AC7930" w:rsidRPr="00741F85" w:rsidRDefault="00AC7930" w:rsidP="0061126A">
            <w:pPr>
              <w:spacing w:after="0" w:line="240" w:lineRule="auto"/>
              <w:rPr>
                <w:rFonts w:asciiTheme="majorHAnsi" w:eastAsia="Dosis" w:hAnsiTheme="majorHAnsi" w:cs="Dosis"/>
                <w:b/>
                <w:sz w:val="24"/>
                <w:szCs w:val="24"/>
              </w:rPr>
            </w:pPr>
            <w:r w:rsidRPr="00741F85">
              <w:rPr>
                <w:rFonts w:asciiTheme="majorHAnsi" w:eastAsia="Dosis" w:hAnsiTheme="majorHAnsi" w:cs="Dosis"/>
                <w:b/>
                <w:sz w:val="24"/>
                <w:szCs w:val="24"/>
              </w:rPr>
              <w:t>In return we offer:</w:t>
            </w:r>
          </w:p>
          <w:p w14:paraId="3AA94189" w14:textId="77777777" w:rsidR="00AC7930" w:rsidRDefault="00AC7930" w:rsidP="00AC7930">
            <w:pPr>
              <w:pStyle w:val="ListParagraph"/>
              <w:numPr>
                <w:ilvl w:val="0"/>
                <w:numId w:val="1"/>
              </w:numPr>
              <w:spacing w:after="0" w:line="240" w:lineRule="auto"/>
              <w:rPr>
                <w:rFonts w:asciiTheme="majorHAnsi" w:eastAsia="Dosis" w:hAnsiTheme="majorHAnsi" w:cs="Dosis"/>
                <w:sz w:val="24"/>
                <w:szCs w:val="24"/>
              </w:rPr>
            </w:pPr>
            <w:r w:rsidRPr="007E202A">
              <w:rPr>
                <w:rFonts w:asciiTheme="majorHAnsi" w:eastAsia="Dosis" w:hAnsiTheme="majorHAnsi" w:cs="Dosis"/>
                <w:sz w:val="24"/>
                <w:szCs w:val="24"/>
              </w:rPr>
              <w:t xml:space="preserve">Full support in the role from CAST volunteers and Sheffield Flourish </w:t>
            </w:r>
          </w:p>
          <w:p w14:paraId="0A43F0C0" w14:textId="77777777" w:rsidR="00AC7930" w:rsidRDefault="00AC7930" w:rsidP="00AC7930">
            <w:pPr>
              <w:pStyle w:val="ListParagraph"/>
              <w:numPr>
                <w:ilvl w:val="0"/>
                <w:numId w:val="1"/>
              </w:numPr>
              <w:spacing w:after="0" w:line="240" w:lineRule="auto"/>
              <w:rPr>
                <w:rFonts w:asciiTheme="majorHAnsi" w:eastAsia="Dosis" w:hAnsiTheme="majorHAnsi" w:cs="Dosis"/>
                <w:sz w:val="24"/>
                <w:szCs w:val="24"/>
              </w:rPr>
            </w:pPr>
            <w:r>
              <w:rPr>
                <w:rFonts w:asciiTheme="majorHAnsi" w:eastAsia="Dosis" w:hAnsiTheme="majorHAnsi" w:cs="Dosis"/>
                <w:sz w:val="24"/>
                <w:szCs w:val="24"/>
              </w:rPr>
              <w:t>Training where necessary, and plenty of experience</w:t>
            </w:r>
          </w:p>
          <w:p w14:paraId="6B77B044" w14:textId="77777777" w:rsidR="00AC7930" w:rsidRDefault="00AC7930" w:rsidP="00AC7930">
            <w:pPr>
              <w:pStyle w:val="ListParagraph"/>
              <w:numPr>
                <w:ilvl w:val="0"/>
                <w:numId w:val="1"/>
              </w:numPr>
              <w:spacing w:after="0" w:line="240" w:lineRule="auto"/>
              <w:rPr>
                <w:rFonts w:asciiTheme="majorHAnsi" w:eastAsia="Dosis" w:hAnsiTheme="majorHAnsi" w:cs="Dosis"/>
                <w:sz w:val="24"/>
                <w:szCs w:val="24"/>
              </w:rPr>
            </w:pPr>
            <w:r>
              <w:rPr>
                <w:rFonts w:asciiTheme="majorHAnsi" w:eastAsia="Dosis" w:hAnsiTheme="majorHAnsi" w:cs="Dosis"/>
                <w:sz w:val="24"/>
                <w:szCs w:val="24"/>
              </w:rPr>
              <w:t>B</w:t>
            </w:r>
            <w:r w:rsidRPr="007E202A">
              <w:rPr>
                <w:rFonts w:asciiTheme="majorHAnsi" w:eastAsia="Dosis" w:hAnsiTheme="majorHAnsi" w:cs="Dosis"/>
                <w:sz w:val="24"/>
                <w:szCs w:val="24"/>
              </w:rPr>
              <w:t>eing part of a kind and caring support network</w:t>
            </w:r>
            <w:r>
              <w:rPr>
                <w:rFonts w:asciiTheme="majorHAnsi" w:eastAsia="Dosis" w:hAnsiTheme="majorHAnsi" w:cs="Dosis"/>
                <w:sz w:val="24"/>
                <w:szCs w:val="24"/>
              </w:rPr>
              <w:t>, which includes monthly network meetings</w:t>
            </w:r>
          </w:p>
          <w:p w14:paraId="69B21B95" w14:textId="77777777" w:rsidR="00AC7930" w:rsidRPr="00F5222C" w:rsidRDefault="00AC7930" w:rsidP="00AC7930">
            <w:pPr>
              <w:pStyle w:val="ListParagraph"/>
              <w:numPr>
                <w:ilvl w:val="0"/>
                <w:numId w:val="1"/>
              </w:numPr>
              <w:spacing w:after="0" w:line="240" w:lineRule="auto"/>
              <w:rPr>
                <w:rFonts w:asciiTheme="majorHAnsi" w:eastAsia="Dosis" w:hAnsiTheme="majorHAnsi" w:cs="Dosis"/>
                <w:sz w:val="24"/>
                <w:szCs w:val="24"/>
              </w:rPr>
            </w:pPr>
            <w:r>
              <w:rPr>
                <w:rFonts w:asciiTheme="majorHAnsi" w:eastAsia="Dosis" w:hAnsiTheme="majorHAnsi" w:cs="Dosis"/>
                <w:sz w:val="24"/>
                <w:szCs w:val="24"/>
              </w:rPr>
              <w:t>R</w:t>
            </w:r>
            <w:r w:rsidRPr="00E143B2">
              <w:rPr>
                <w:rFonts w:asciiTheme="majorHAnsi" w:eastAsia="Dosis" w:hAnsiTheme="majorHAnsi" w:cs="Dosis"/>
                <w:sz w:val="24"/>
                <w:szCs w:val="24"/>
              </w:rPr>
              <w:t xml:space="preserve">eferences </w:t>
            </w:r>
            <w:r>
              <w:rPr>
                <w:rFonts w:asciiTheme="majorHAnsi" w:eastAsia="Dosis" w:hAnsiTheme="majorHAnsi" w:cs="Dosis"/>
                <w:sz w:val="24"/>
                <w:szCs w:val="24"/>
              </w:rPr>
              <w:t>and t</w:t>
            </w:r>
            <w:r w:rsidRPr="004B3E78">
              <w:rPr>
                <w:rFonts w:asciiTheme="majorHAnsi" w:eastAsia="Dosis" w:hAnsiTheme="majorHAnsi" w:cs="Dosis"/>
                <w:sz w:val="24"/>
                <w:szCs w:val="24"/>
              </w:rPr>
              <w:t>ravel expenses</w:t>
            </w:r>
          </w:p>
        </w:tc>
        <w:tc>
          <w:tcPr>
            <w:tcW w:w="283" w:type="dxa"/>
            <w:tcMar>
              <w:top w:w="100" w:type="dxa"/>
              <w:left w:w="120" w:type="dxa"/>
              <w:bottom w:w="100" w:type="dxa"/>
              <w:right w:w="120" w:type="dxa"/>
            </w:tcMar>
          </w:tcPr>
          <w:p w14:paraId="70D91F22" w14:textId="77777777" w:rsidR="00AC7930" w:rsidRPr="00E074D0" w:rsidRDefault="00AC7930" w:rsidP="0061126A">
            <w:pPr>
              <w:spacing w:after="0" w:line="240" w:lineRule="auto"/>
              <w:rPr>
                <w:sz w:val="24"/>
                <w:szCs w:val="24"/>
              </w:rPr>
            </w:pPr>
          </w:p>
        </w:tc>
        <w:tc>
          <w:tcPr>
            <w:tcW w:w="1787" w:type="dxa"/>
            <w:tcMar>
              <w:top w:w="100" w:type="dxa"/>
              <w:left w:w="120" w:type="dxa"/>
              <w:bottom w:w="100" w:type="dxa"/>
              <w:right w:w="120" w:type="dxa"/>
            </w:tcMar>
          </w:tcPr>
          <w:p w14:paraId="548C4CCB" w14:textId="77777777" w:rsidR="00AC7930" w:rsidRPr="00E074D0" w:rsidRDefault="00AC7930" w:rsidP="0061126A">
            <w:pPr>
              <w:spacing w:after="0" w:line="240" w:lineRule="auto"/>
              <w:rPr>
                <w:rFonts w:asciiTheme="majorHAnsi" w:eastAsia="Dosis" w:hAnsiTheme="majorHAnsi" w:cs="Dosis"/>
                <w:color w:val="0070C0"/>
                <w:sz w:val="24"/>
                <w:szCs w:val="24"/>
              </w:rPr>
            </w:pPr>
            <w:r w:rsidRPr="00E074D0">
              <w:rPr>
                <w:rFonts w:asciiTheme="majorHAnsi" w:eastAsia="Dosis" w:hAnsiTheme="majorHAnsi" w:cs="Dosis"/>
                <w:color w:val="0070C0"/>
                <w:sz w:val="24"/>
                <w:szCs w:val="24"/>
              </w:rPr>
              <w:t>START DATE</w:t>
            </w:r>
          </w:p>
          <w:p w14:paraId="256AE1E3" w14:textId="77777777" w:rsidR="00AC7930" w:rsidRPr="00E074D0" w:rsidRDefault="00AC7930" w:rsidP="0061126A">
            <w:pPr>
              <w:spacing w:after="0" w:line="240" w:lineRule="auto"/>
              <w:rPr>
                <w:rFonts w:asciiTheme="majorHAnsi" w:hAnsiTheme="majorHAnsi"/>
                <w:sz w:val="24"/>
                <w:szCs w:val="24"/>
              </w:rPr>
            </w:pPr>
            <w:r>
              <w:rPr>
                <w:rFonts w:asciiTheme="majorHAnsi" w:eastAsia="Dosis" w:hAnsiTheme="majorHAnsi" w:cs="Dosis"/>
                <w:sz w:val="24"/>
                <w:szCs w:val="24"/>
              </w:rPr>
              <w:t>ASAP</w:t>
            </w:r>
            <w:r w:rsidRPr="00E074D0">
              <w:rPr>
                <w:rFonts w:asciiTheme="majorHAnsi" w:eastAsia="Dosis" w:hAnsiTheme="majorHAnsi" w:cs="Dosis"/>
                <w:sz w:val="24"/>
                <w:szCs w:val="24"/>
              </w:rPr>
              <w:t xml:space="preserve"> </w:t>
            </w:r>
          </w:p>
          <w:p w14:paraId="106888A6" w14:textId="77777777" w:rsidR="00AC7930" w:rsidRPr="00E074D0" w:rsidRDefault="00AC7930" w:rsidP="0061126A">
            <w:pPr>
              <w:spacing w:after="0" w:line="240" w:lineRule="auto"/>
              <w:rPr>
                <w:rFonts w:asciiTheme="majorHAnsi" w:hAnsiTheme="majorHAnsi"/>
                <w:sz w:val="24"/>
                <w:szCs w:val="24"/>
              </w:rPr>
            </w:pPr>
            <w:r w:rsidRPr="00E074D0">
              <w:rPr>
                <w:rFonts w:asciiTheme="majorHAnsi" w:eastAsia="Times New Roman" w:hAnsiTheme="majorHAnsi" w:cs="Times New Roman"/>
                <w:sz w:val="24"/>
                <w:szCs w:val="24"/>
              </w:rPr>
              <w:t xml:space="preserve"> </w:t>
            </w:r>
          </w:p>
          <w:p w14:paraId="154F1136" w14:textId="77777777" w:rsidR="00AC7930" w:rsidRPr="00E074D0" w:rsidRDefault="00AC7930" w:rsidP="0061126A">
            <w:pPr>
              <w:spacing w:after="0" w:line="240" w:lineRule="auto"/>
              <w:rPr>
                <w:rFonts w:asciiTheme="majorHAnsi" w:eastAsia="Dosis" w:hAnsiTheme="majorHAnsi" w:cs="Dosis"/>
                <w:color w:val="0070C0"/>
                <w:sz w:val="24"/>
                <w:szCs w:val="24"/>
              </w:rPr>
            </w:pPr>
            <w:r w:rsidRPr="00E074D0">
              <w:rPr>
                <w:rFonts w:asciiTheme="majorHAnsi" w:eastAsia="Dosis" w:hAnsiTheme="majorHAnsi" w:cs="Dosis"/>
                <w:color w:val="0070C0"/>
                <w:sz w:val="24"/>
                <w:szCs w:val="24"/>
              </w:rPr>
              <w:t>HOURS</w:t>
            </w:r>
          </w:p>
          <w:p w14:paraId="15541458" w14:textId="646BF22B" w:rsidR="00AC7930" w:rsidRPr="00E074D0" w:rsidRDefault="00AC7930" w:rsidP="0061126A">
            <w:pPr>
              <w:spacing w:after="0" w:line="240" w:lineRule="auto"/>
              <w:rPr>
                <w:rFonts w:asciiTheme="majorHAnsi" w:eastAsia="Dosis" w:hAnsiTheme="majorHAnsi" w:cs="Dosis"/>
                <w:sz w:val="24"/>
                <w:szCs w:val="24"/>
              </w:rPr>
            </w:pPr>
            <w:r>
              <w:rPr>
                <w:rFonts w:asciiTheme="majorHAnsi" w:eastAsia="Dosis" w:hAnsiTheme="majorHAnsi" w:cs="Dosis"/>
                <w:sz w:val="24"/>
                <w:szCs w:val="24"/>
              </w:rPr>
              <w:t xml:space="preserve">Flexible, but you need to be available </w:t>
            </w:r>
            <w:r w:rsidR="00405FED">
              <w:rPr>
                <w:rFonts w:asciiTheme="majorHAnsi" w:eastAsia="Dosis" w:hAnsiTheme="majorHAnsi" w:cs="Dosis"/>
                <w:sz w:val="24"/>
                <w:szCs w:val="24"/>
              </w:rPr>
              <w:t xml:space="preserve">Wednesdays from 1.30-3pm. </w:t>
            </w:r>
          </w:p>
        </w:tc>
      </w:tr>
      <w:tr w:rsidR="00AC7930" w:rsidRPr="00E074D0" w14:paraId="40A0BCD2" w14:textId="77777777" w:rsidTr="0061126A">
        <w:trPr>
          <w:jc w:val="center"/>
        </w:trPr>
        <w:tc>
          <w:tcPr>
            <w:tcW w:w="7230" w:type="dxa"/>
            <w:vMerge/>
            <w:tcMar>
              <w:top w:w="100" w:type="dxa"/>
              <w:left w:w="100" w:type="dxa"/>
              <w:bottom w:w="100" w:type="dxa"/>
              <w:right w:w="100" w:type="dxa"/>
            </w:tcMar>
          </w:tcPr>
          <w:p w14:paraId="0A860080" w14:textId="77777777" w:rsidR="00AC7930" w:rsidRPr="00E074D0" w:rsidRDefault="00AC7930" w:rsidP="0061126A">
            <w:pPr>
              <w:spacing w:after="0" w:line="240" w:lineRule="auto"/>
              <w:rPr>
                <w:sz w:val="24"/>
                <w:szCs w:val="24"/>
              </w:rPr>
            </w:pPr>
          </w:p>
        </w:tc>
        <w:tc>
          <w:tcPr>
            <w:tcW w:w="283" w:type="dxa"/>
            <w:tcMar>
              <w:top w:w="100" w:type="dxa"/>
              <w:left w:w="120" w:type="dxa"/>
              <w:bottom w:w="100" w:type="dxa"/>
              <w:right w:w="120" w:type="dxa"/>
            </w:tcMar>
          </w:tcPr>
          <w:p w14:paraId="51CDF083" w14:textId="77777777" w:rsidR="00AC7930" w:rsidRPr="00E074D0" w:rsidRDefault="00AC7930" w:rsidP="0061126A">
            <w:pPr>
              <w:widowControl w:val="0"/>
              <w:spacing w:after="0" w:line="276" w:lineRule="auto"/>
              <w:rPr>
                <w:sz w:val="24"/>
                <w:szCs w:val="24"/>
              </w:rPr>
            </w:pPr>
          </w:p>
        </w:tc>
        <w:tc>
          <w:tcPr>
            <w:tcW w:w="1787" w:type="dxa"/>
            <w:tcMar>
              <w:top w:w="100" w:type="dxa"/>
              <w:left w:w="120" w:type="dxa"/>
              <w:bottom w:w="100" w:type="dxa"/>
              <w:right w:w="120" w:type="dxa"/>
            </w:tcMar>
          </w:tcPr>
          <w:p w14:paraId="6490AC67" w14:textId="77777777" w:rsidR="00AC7930" w:rsidRPr="00E074D0" w:rsidRDefault="00AC7930" w:rsidP="0061126A">
            <w:pPr>
              <w:spacing w:after="0" w:line="240" w:lineRule="auto"/>
              <w:rPr>
                <w:rFonts w:asciiTheme="majorHAnsi" w:eastAsia="Dosis" w:hAnsiTheme="majorHAnsi" w:cs="Dosis"/>
                <w:color w:val="0070C0"/>
                <w:sz w:val="24"/>
                <w:szCs w:val="24"/>
              </w:rPr>
            </w:pPr>
            <w:r w:rsidRPr="00E074D0">
              <w:rPr>
                <w:rFonts w:asciiTheme="majorHAnsi" w:eastAsia="Dosis" w:hAnsiTheme="majorHAnsi" w:cs="Dosis"/>
                <w:color w:val="0070C0"/>
                <w:sz w:val="24"/>
                <w:szCs w:val="24"/>
              </w:rPr>
              <w:t>TO APPLY</w:t>
            </w:r>
          </w:p>
          <w:p w14:paraId="1D32CAF4" w14:textId="77777777" w:rsidR="00AC7930" w:rsidRPr="00741F85" w:rsidRDefault="00AC7930" w:rsidP="0061126A">
            <w:pPr>
              <w:spacing w:after="0" w:line="240" w:lineRule="auto"/>
              <w:rPr>
                <w:rFonts w:asciiTheme="majorHAnsi" w:hAnsiTheme="majorHAnsi"/>
                <w:color w:val="333333"/>
                <w:sz w:val="24"/>
                <w:szCs w:val="24"/>
                <w:shd w:val="clear" w:color="auto" w:fill="FFFFFF"/>
              </w:rPr>
            </w:pPr>
            <w:r w:rsidRPr="00E074D0">
              <w:rPr>
                <w:rFonts w:asciiTheme="majorHAnsi" w:hAnsiTheme="majorHAnsi"/>
                <w:color w:val="333333"/>
                <w:sz w:val="24"/>
                <w:szCs w:val="24"/>
                <w:shd w:val="clear" w:color="auto" w:fill="FFFFFF"/>
              </w:rPr>
              <w:t xml:space="preserve">Please email </w:t>
            </w:r>
            <w:hyperlink r:id="rId9" w:history="1">
              <w:r w:rsidRPr="00E074D0">
                <w:rPr>
                  <w:rStyle w:val="Hyperlink"/>
                  <w:rFonts w:asciiTheme="majorHAnsi" w:hAnsiTheme="majorHAnsi"/>
                  <w:sz w:val="24"/>
                  <w:szCs w:val="24"/>
                  <w:shd w:val="clear" w:color="auto" w:fill="FFFFFF"/>
                </w:rPr>
                <w:t>info@sheffieldflourish.co.uk</w:t>
              </w:r>
            </w:hyperlink>
            <w:r w:rsidRPr="00E074D0">
              <w:rPr>
                <w:rFonts w:asciiTheme="majorHAnsi" w:hAnsiTheme="majorHAnsi"/>
                <w:color w:val="333333"/>
                <w:sz w:val="24"/>
                <w:szCs w:val="24"/>
                <w:shd w:val="clear" w:color="auto" w:fill="FFFFFF"/>
              </w:rPr>
              <w:t xml:space="preserve"> </w:t>
            </w:r>
            <w:r>
              <w:rPr>
                <w:rFonts w:asciiTheme="majorHAnsi" w:hAnsiTheme="majorHAnsi"/>
                <w:color w:val="333333"/>
                <w:sz w:val="24"/>
                <w:szCs w:val="24"/>
                <w:shd w:val="clear" w:color="auto" w:fill="FFFFFF"/>
              </w:rPr>
              <w:t>to request an application form.</w:t>
            </w:r>
            <w:r w:rsidRPr="00E074D0">
              <w:rPr>
                <w:rFonts w:asciiTheme="majorHAnsi" w:hAnsiTheme="majorHAnsi"/>
                <w:color w:val="333333"/>
                <w:sz w:val="24"/>
                <w:szCs w:val="24"/>
                <w:shd w:val="clear" w:color="auto" w:fill="FFFFFF"/>
              </w:rPr>
              <w:t xml:space="preserve"> You will be given an enhanced DBS Check as part of the process (</w:t>
            </w:r>
            <w:r>
              <w:rPr>
                <w:rFonts w:asciiTheme="majorHAnsi" w:hAnsiTheme="majorHAnsi"/>
                <w:color w:val="333333"/>
                <w:sz w:val="24"/>
                <w:szCs w:val="24"/>
                <w:shd w:val="clear" w:color="auto" w:fill="FFFFFF"/>
              </w:rPr>
              <w:t>funded by Flourish</w:t>
            </w:r>
            <w:r w:rsidRPr="00E074D0">
              <w:rPr>
                <w:rFonts w:asciiTheme="majorHAnsi" w:hAnsiTheme="majorHAnsi"/>
                <w:color w:val="333333"/>
                <w:sz w:val="24"/>
                <w:szCs w:val="24"/>
                <w:shd w:val="clear" w:color="auto" w:fill="FFFFFF"/>
              </w:rPr>
              <w:t xml:space="preserve">) </w:t>
            </w:r>
          </w:p>
        </w:tc>
      </w:tr>
    </w:tbl>
    <w:p w14:paraId="71789762" w14:textId="77777777" w:rsidR="00AC7930" w:rsidRPr="00F5222C" w:rsidRDefault="00AC7930" w:rsidP="00AC7930">
      <w:pPr>
        <w:spacing w:after="0" w:line="240" w:lineRule="auto"/>
        <w:rPr>
          <w:rStyle w:val="Hyperlink"/>
          <w:sz w:val="24"/>
          <w:szCs w:val="24"/>
        </w:rPr>
      </w:pPr>
    </w:p>
    <w:p w14:paraId="3A54754D" w14:textId="77777777" w:rsidR="0049049F" w:rsidRDefault="0049049F"/>
    <w:sectPr w:rsidR="0049049F">
      <w:headerReference w:type="default" r:id="rId10"/>
      <w:footerReference w:type="default" r:id="rId11"/>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Light">
    <w:panose1 w:val="020F0302020204030204"/>
    <w:charset w:val="00"/>
    <w:family w:val="swiss"/>
    <w:pitch w:val="variable"/>
    <w:sig w:usb0="E4002EFF" w:usb1="C000247B" w:usb2="00000009" w:usb3="00000000" w:csb0="000001FF" w:csb1="00000000"/>
  </w:font>
  <w:font w:name="Dosis">
    <w:altName w:val="Trebuchet MS"/>
    <w:charset w:val="00"/>
    <w:family w:val="auto"/>
    <w:pitch w:val="variable"/>
    <w:sig w:usb0="A00000BF" w:usb1="5000207B" w:usb2="00000000" w:usb3="00000000" w:csb0="00000093"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obster 1.0">
    <w:altName w:val="Bahnschrift Light"/>
    <w:panose1 w:val="00000000000000000000"/>
    <w:charset w:val="00"/>
    <w:family w:val="modern"/>
    <w:notTrueType/>
    <w:pitch w:val="variable"/>
    <w:sig w:usb0="00000001" w:usb1="4000004A" w:usb2="00000000" w:usb3="00000000" w:csb0="000001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0A265" w14:textId="77777777" w:rsidR="00E93181" w:rsidRPr="00E350A7" w:rsidRDefault="00405FED" w:rsidP="00E350A7">
    <w:pPr>
      <w:pStyle w:val="Footer"/>
    </w:pPr>
    <w:r w:rsidRPr="0053692F">
      <w:rPr>
        <w:rFonts w:ascii="Calibri Light" w:hAnsi="Calibri Light" w:cs="Calibri Light"/>
        <w:sz w:val="18"/>
        <w:szCs w:val="20"/>
      </w:rPr>
      <w:t xml:space="preserve">Sheffield Flourish is </w:t>
    </w:r>
    <w:r>
      <w:rPr>
        <w:rFonts w:ascii="Calibri Light" w:hAnsi="Calibri Light" w:cs="Calibri Light"/>
        <w:sz w:val="18"/>
        <w:szCs w:val="20"/>
      </w:rPr>
      <w:t>a r</w:t>
    </w:r>
    <w:r w:rsidRPr="0053692F">
      <w:rPr>
        <w:rFonts w:ascii="Calibri Light" w:hAnsi="Calibri Light" w:cs="Calibri Light"/>
        <w:sz w:val="18"/>
        <w:szCs w:val="20"/>
      </w:rPr>
      <w:t>egistered charity: no. 1147334. Private Limited Company registered with Companies House, England and Wales no: 7980332</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5E4F70" w14:textId="77777777" w:rsidR="00B33687" w:rsidRDefault="00405FED" w:rsidP="00B33687">
    <w:pPr>
      <w:pStyle w:val="Header"/>
      <w:jc w:val="center"/>
    </w:pPr>
    <w:r>
      <w:rPr>
        <w:noProof/>
        <w:lang w:eastAsia="en-GB"/>
      </w:rPr>
      <w:drawing>
        <wp:inline distT="0" distB="0" distL="0" distR="0" wp14:anchorId="10952A46" wp14:editId="45837C7F">
          <wp:extent cx="2011680" cy="564322"/>
          <wp:effectExtent l="0" t="0" r="762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lourish-type-black.jpg"/>
                  <pic:cNvPicPr/>
                </pic:nvPicPr>
                <pic:blipFill>
                  <a:blip r:embed="rId1">
                    <a:extLst>
                      <a:ext uri="{28A0092B-C50C-407E-A947-70E740481C1C}">
                        <a14:useLocalDpi xmlns:a14="http://schemas.microsoft.com/office/drawing/2010/main" val="0"/>
                      </a:ext>
                    </a:extLst>
                  </a:blip>
                  <a:stretch>
                    <a:fillRect/>
                  </a:stretch>
                </pic:blipFill>
                <pic:spPr>
                  <a:xfrm>
                    <a:off x="0" y="0"/>
                    <a:ext cx="2132656" cy="598259"/>
                  </a:xfrm>
                  <a:prstGeom prst="rect">
                    <a:avLst/>
                  </a:prstGeom>
                </pic:spPr>
              </pic:pic>
            </a:graphicData>
          </a:graphic>
        </wp:inline>
      </w:drawing>
    </w:r>
  </w:p>
  <w:p w14:paraId="141A4AE4" w14:textId="77777777" w:rsidR="009A7D41" w:rsidRDefault="00405FED" w:rsidP="00B3368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3D76B7"/>
    <w:multiLevelType w:val="hybridMultilevel"/>
    <w:tmpl w:val="2E4A266E"/>
    <w:lvl w:ilvl="0" w:tplc="5E682F50">
      <w:numFmt w:val="bullet"/>
      <w:lvlText w:val="-"/>
      <w:lvlJc w:val="left"/>
      <w:pPr>
        <w:ind w:left="360" w:hanging="360"/>
      </w:pPr>
      <w:rPr>
        <w:rFonts w:ascii="Calibri Light" w:eastAsia="Dosis" w:hAnsi="Calibri Light" w:cs="Dosi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930"/>
    <w:rsid w:val="00304C97"/>
    <w:rsid w:val="00405FED"/>
    <w:rsid w:val="004109F0"/>
    <w:rsid w:val="0049049F"/>
    <w:rsid w:val="00AC79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BFF09"/>
  <w15:chartTrackingRefBased/>
  <w15:docId w15:val="{C2635CAB-890F-46D3-9544-1BEDED5D9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79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C793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AC7930"/>
    <w:rPr>
      <w:color w:val="0C59B0" w:themeColor="hyperlink"/>
      <w:u w:val="single"/>
    </w:rPr>
  </w:style>
  <w:style w:type="paragraph" w:styleId="Header">
    <w:name w:val="header"/>
    <w:basedOn w:val="Normal"/>
    <w:link w:val="HeaderChar"/>
    <w:uiPriority w:val="99"/>
    <w:unhideWhenUsed/>
    <w:rsid w:val="00AC79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7930"/>
  </w:style>
  <w:style w:type="paragraph" w:styleId="Footer">
    <w:name w:val="footer"/>
    <w:basedOn w:val="Normal"/>
    <w:link w:val="FooterChar"/>
    <w:uiPriority w:val="99"/>
    <w:unhideWhenUsed/>
    <w:rsid w:val="00AC79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7930"/>
  </w:style>
  <w:style w:type="paragraph" w:styleId="ListParagraph">
    <w:name w:val="List Paragraph"/>
    <w:basedOn w:val="Normal"/>
    <w:uiPriority w:val="34"/>
    <w:qFormat/>
    <w:rsid w:val="00AC79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effieldflourish.co.uk/cast"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hyperlink" Target="mailto:info@sheffieldflourish.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Sheffield Flourish">
      <a:dk1>
        <a:srgbClr val="0C59B0"/>
      </a:dk1>
      <a:lt1>
        <a:sysClr val="window" lastClr="FFFFFF"/>
      </a:lt1>
      <a:dk2>
        <a:srgbClr val="44546A"/>
      </a:dk2>
      <a:lt2>
        <a:srgbClr val="E7E6E6"/>
      </a:lt2>
      <a:accent1>
        <a:srgbClr val="72B2F5"/>
      </a:accent1>
      <a:accent2>
        <a:srgbClr val="FF416A"/>
      </a:accent2>
      <a:accent3>
        <a:srgbClr val="A5A5A5"/>
      </a:accent3>
      <a:accent4>
        <a:srgbClr val="72B2F5"/>
      </a:accent4>
      <a:accent5>
        <a:srgbClr val="0C59B0"/>
      </a:accent5>
      <a:accent6>
        <a:srgbClr val="5EEBA4"/>
      </a:accent6>
      <a:hlink>
        <a:srgbClr val="0C59B0"/>
      </a:hlink>
      <a:folHlink>
        <a:srgbClr val="FF416A"/>
      </a:folHlink>
    </a:clrScheme>
    <a:fontScheme name="Sheffield Flourish">
      <a:majorFont>
        <a:latin typeface="Calibri Light"/>
        <a:ea typeface=""/>
        <a:cs typeface=""/>
      </a:majorFont>
      <a:minorFont>
        <a:latin typeface="Calibri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55D7579B4A93A429FA41388CC2E4F4E" ma:contentTypeVersion="10" ma:contentTypeDescription="Create a new document." ma:contentTypeScope="" ma:versionID="8ec6afaacf83d1bee365d3b8c9928f5d">
  <xsd:schema xmlns:xsd="http://www.w3.org/2001/XMLSchema" xmlns:xs="http://www.w3.org/2001/XMLSchema" xmlns:p="http://schemas.microsoft.com/office/2006/metadata/properties" xmlns:ns2="61a573eb-6faa-4242-b349-4eb640a43613" xmlns:ns3="af517c0e-1465-45eb-944b-716df1e231a6" targetNamespace="http://schemas.microsoft.com/office/2006/metadata/properties" ma:root="true" ma:fieldsID="cb0ae02fb18ad8bcf6737266ca0121bc" ns2:_="" ns3:_="">
    <xsd:import namespace="61a573eb-6faa-4242-b349-4eb640a43613"/>
    <xsd:import namespace="af517c0e-1465-45eb-944b-716df1e231a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a573eb-6faa-4242-b349-4eb640a4361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f517c0e-1465-45eb-944b-716df1e231a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2D25082-03EC-4081-A645-5EB60089FF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a573eb-6faa-4242-b349-4eb640a43613"/>
    <ds:schemaRef ds:uri="af517c0e-1465-45eb-944b-716df1e231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108AEA0-BAD0-43D2-B276-AE069029214D}">
  <ds:schemaRefs>
    <ds:schemaRef ds:uri="http://schemas.microsoft.com/sharepoint/v3/contenttype/forms"/>
  </ds:schemaRefs>
</ds:datastoreItem>
</file>

<file path=customXml/itemProps3.xml><?xml version="1.0" encoding="utf-8"?>
<ds:datastoreItem xmlns:ds="http://schemas.openxmlformats.org/officeDocument/2006/customXml" ds:itemID="{AD0A7220-51DA-4798-8753-3B300A2DD9D6}">
  <ds:schemaRefs>
    <ds:schemaRef ds:uri="http://purl.org/dc/terms/"/>
    <ds:schemaRef ds:uri="61a573eb-6faa-4242-b349-4eb640a43613"/>
    <ds:schemaRef ds:uri="af517c0e-1465-45eb-944b-716df1e231a6"/>
    <ds:schemaRef ds:uri="http://schemas.openxmlformats.org/package/2006/metadata/core-properties"/>
    <ds:schemaRef ds:uri="http://schemas.microsoft.com/office/2006/documentManagement/types"/>
    <ds:schemaRef ds:uri="http://www.w3.org/XML/1998/namespace"/>
    <ds:schemaRef ds:uri="http://purl.org/dc/elements/1.1/"/>
    <ds:schemaRef ds:uri="http://schemas.microsoft.com/office/infopath/2007/PartnerControls"/>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369</Words>
  <Characters>2106</Characters>
  <Application>Microsoft Office Word</Application>
  <DocSecurity>0</DocSecurity>
  <Lines>17</Lines>
  <Paragraphs>4</Paragraphs>
  <ScaleCrop>false</ScaleCrop>
  <Company/>
  <LinksUpToDate>false</LinksUpToDate>
  <CharactersWithSpaces>2471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Eckersley</dc:creator>
  <cp:keywords/>
  <dc:description/>
  <cp:lastModifiedBy>Jo Eckersley</cp:lastModifiedBy>
  <cp:revision>2</cp:revision>
  <dcterms:created xsi:type="dcterms:W3CDTF">2019-11-12T12:33:00Z</dcterms:created>
  <dcterms:modified xsi:type="dcterms:W3CDTF">2019-11-12T12:40:00Z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0x010100855D7579B4A93A429FA41388CC2E4F4E</vt:lpwstr>
  </property>
</Properties>
</file>